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C57D96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CD13FA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558980B6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C57D96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Default="00ED0E54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373D1837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indicare </w:t>
            </w:r>
            <w:proofErr w:type="gramStart"/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tutti</w:t>
            </w:r>
            <w:proofErr w:type="gramEnd"/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i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 partner 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della rete, operativi percettori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/cofinanziatori</w:t>
            </w:r>
            <w:r w:rsidR="002249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, </w:t>
            </w:r>
            <w:r w:rsidR="00130216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sostenitori, </w:t>
            </w:r>
            <w:r w:rsidR="002A44D7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cofinanziatori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C57D96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058750FF" w14:textId="77777777" w:rsidR="00261BD7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9603C5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  <w:p w14:paraId="77A5A732" w14:textId="77777777" w:rsidR="006C504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  <w:p w14:paraId="236BAA94" w14:textId="24111CB0" w:rsidR="00261BD7" w:rsidRPr="004A2493" w:rsidRDefault="00261BD7" w:rsidP="00883AF3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C15945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[</w:t>
            </w:r>
            <w:r w:rsidR="00C15945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la Provincia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C15945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3520FFEB" w14:textId="76C9407E" w:rsidR="00261BD7" w:rsidRPr="00460DA0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15945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B1350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Attività progettuali</w:t>
            </w:r>
            <w:r w:rsidR="00062C55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77126E3" w:rsidR="00334FDF" w:rsidRPr="0048512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Riportare le WP e 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i risultati attesi (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output</w:t>
            </w:r>
            <w:r w:rsidR="005824DA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)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43060107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WP1 [</w:t>
            </w:r>
            <w:r w:rsidR="000202BE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GOVERNANCE</w:t>
            </w: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4698731E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</w:t>
            </w:r>
            <w:r w:rsidR="000202BE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MONITORAGGIO E VALUTAZIONE DEL PROGETTO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0750344E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4BCA060C" w14:textId="6AE94CE6" w:rsidR="00C6499F" w:rsidRPr="004A2493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303EFD" w:rsidRPr="00303EFD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Risultati attesi (output):</w:t>
            </w:r>
          </w:p>
          <w:p w14:paraId="54A6E708" w14:textId="53FF4E94" w:rsidR="00460DA0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destinatari diretti dell’intervento</w:t>
            </w: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56E67228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 xml:space="preserve">Bando </w:t>
    </w:r>
    <w:r w:rsidR="00053EA0">
      <w:rPr>
        <w:b/>
        <w:bCs/>
      </w:rPr>
      <w:t>Orienta il tuo Futuro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2B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3EA0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4257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654B1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4D8B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3A92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5FC8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3AF3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19ED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Bicego Alice</cp:lastModifiedBy>
  <cp:revision>166</cp:revision>
  <cp:lastPrinted>2022-04-09T07:37:00Z</cp:lastPrinted>
  <dcterms:created xsi:type="dcterms:W3CDTF">2024-05-21T03:28:00Z</dcterms:created>
  <dcterms:modified xsi:type="dcterms:W3CDTF">2025-04-29T10:57:00Z</dcterms:modified>
</cp:coreProperties>
</file>