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6D03" w14:textId="401A89BE" w:rsidR="00710ACE" w:rsidRPr="00341357" w:rsidRDefault="00710ACE" w:rsidP="00DC10B1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341357">
        <w:rPr>
          <w:rFonts w:ascii="Arial Nova Cond" w:hAnsi="Arial Nova Cond"/>
          <w:b/>
          <w:bCs/>
          <w:sz w:val="28"/>
          <w:szCs w:val="28"/>
        </w:rPr>
        <w:t>SCHEDA PROGETTO</w:t>
      </w:r>
    </w:p>
    <w:p w14:paraId="55230DBF" w14:textId="288B7A53" w:rsidR="006F7111" w:rsidRPr="0029539E" w:rsidRDefault="00CD3725" w:rsidP="00727ED9">
      <w:pPr>
        <w:spacing w:after="0"/>
        <w:jc w:val="both"/>
        <w:rPr>
          <w:rFonts w:ascii="Arial Nova Cond" w:hAnsi="Arial Nova Cond"/>
          <w:i/>
          <w:iCs/>
          <w:color w:val="7F7F7F" w:themeColor="text1" w:themeTint="80"/>
        </w:rPr>
      </w:pPr>
      <w:r w:rsidRPr="0029539E">
        <w:rPr>
          <w:rFonts w:ascii="Arial Nova Cond" w:hAnsi="Arial Nova Cond"/>
          <w:i/>
          <w:iCs/>
          <w:color w:val="7F7F7F" w:themeColor="text1" w:themeTint="80"/>
        </w:rPr>
        <w:t>[</w:t>
      </w:r>
      <w:r w:rsidR="006F7111" w:rsidRPr="0029539E">
        <w:rPr>
          <w:rFonts w:ascii="Arial Nova Cond" w:hAnsi="Arial Nova Cond"/>
          <w:i/>
          <w:iCs/>
          <w:color w:val="7F7F7F" w:themeColor="text1" w:themeTint="80"/>
        </w:rPr>
        <w:t>Si raccomanda una compilazione esaustiva ma sintetica</w:t>
      </w:r>
      <w:r w:rsidR="0087119A">
        <w:rPr>
          <w:rFonts w:ascii="Arial Nova Cond" w:hAnsi="Arial Nova Cond"/>
          <w:i/>
          <w:iCs/>
          <w:color w:val="7F7F7F" w:themeColor="text1" w:themeTint="80"/>
        </w:rPr>
        <w:t xml:space="preserve"> dei campi sottoindicati</w:t>
      </w:r>
      <w:r w:rsidR="006F7111" w:rsidRPr="0029539E">
        <w:rPr>
          <w:rFonts w:ascii="Arial Nova Cond" w:hAnsi="Arial Nova Cond"/>
          <w:i/>
          <w:iCs/>
          <w:color w:val="7F7F7F" w:themeColor="text1" w:themeTint="80"/>
        </w:rPr>
        <w:t xml:space="preserve"> da </w:t>
      </w:r>
      <w:r w:rsidR="006F7111"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>contenere</w:t>
      </w:r>
      <w:r w:rsidR="0087119A"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 xml:space="preserve"> indicativamente</w:t>
      </w:r>
      <w:r w:rsidR="006F7111"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 xml:space="preserve"> in </w:t>
      </w:r>
      <w:r w:rsidR="00457FE0">
        <w:rPr>
          <w:rFonts w:ascii="Arial Nova Cond" w:hAnsi="Arial Nova Cond"/>
          <w:b/>
          <w:bCs/>
          <w:i/>
          <w:iCs/>
          <w:color w:val="7F7F7F" w:themeColor="text1" w:themeTint="80"/>
        </w:rPr>
        <w:t>circa 15</w:t>
      </w:r>
      <w:r w:rsidR="006F7111"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 xml:space="preserve"> pag</w:t>
      </w:r>
      <w:r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>ine</w:t>
      </w:r>
      <w:r w:rsidR="00EC2386" w:rsidRPr="0029539E">
        <w:rPr>
          <w:rFonts w:ascii="Arial Nova Cond" w:hAnsi="Arial Nova Cond"/>
          <w:i/>
          <w:iCs/>
          <w:color w:val="7F7F7F" w:themeColor="text1" w:themeTint="80"/>
        </w:rPr>
        <w:t xml:space="preserve">. </w:t>
      </w:r>
      <w:r w:rsidR="0087119A">
        <w:rPr>
          <w:rFonts w:ascii="Arial Nova Cond" w:hAnsi="Arial Nova Cond"/>
          <w:i/>
          <w:iCs/>
          <w:color w:val="7F7F7F" w:themeColor="text1" w:themeTint="80"/>
        </w:rPr>
        <w:t>La presente Scheda Progetto consente una descrizione di maggior dettaglio dei campi contenuti nel Form ROL della procedura di candidatura</w:t>
      </w:r>
      <w:r w:rsidRPr="0029539E">
        <w:rPr>
          <w:rFonts w:ascii="Arial Nova Cond" w:hAnsi="Arial Nova Cond"/>
          <w:i/>
          <w:iCs/>
          <w:color w:val="7F7F7F" w:themeColor="text1" w:themeTint="80"/>
        </w:rPr>
        <w:t>]</w:t>
      </w:r>
    </w:p>
    <w:p w14:paraId="1CCFDEBA" w14:textId="0CAF86AF" w:rsidR="0079000E" w:rsidRDefault="0079000E" w:rsidP="00DC10B1">
      <w:pPr>
        <w:spacing w:after="0"/>
        <w:jc w:val="center"/>
        <w:rPr>
          <w:rFonts w:ascii="Arial Nova Cond" w:hAnsi="Arial Nova Cond"/>
          <w:b/>
          <w:bCs/>
        </w:rPr>
      </w:pPr>
    </w:p>
    <w:p w14:paraId="44CE9894" w14:textId="77777777" w:rsidR="00263E4F" w:rsidRDefault="00263E4F" w:rsidP="00DC10B1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5B17" w:rsidRPr="00B15B17" w14:paraId="171DCDB9" w14:textId="77777777" w:rsidTr="00FA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BE4D5" w:themeFill="accent2" w:themeFillTint="33"/>
          </w:tcPr>
          <w:p w14:paraId="152DBFA5" w14:textId="15938124" w:rsidR="00875EB9" w:rsidRPr="00B15B17" w:rsidRDefault="00875EB9" w:rsidP="00B15B17">
            <w:pPr>
              <w:pStyle w:val="Paragrafoelenco"/>
              <w:numPr>
                <w:ilvl w:val="0"/>
                <w:numId w:val="8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B15B17">
              <w:rPr>
                <w:rFonts w:ascii="Arial Nova Cond" w:hAnsi="Arial Nova Cond"/>
                <w:color w:val="595959" w:themeColor="text1" w:themeTint="A6"/>
              </w:rPr>
              <w:t>TITOLO PROGETTO</w:t>
            </w:r>
          </w:p>
        </w:tc>
      </w:tr>
      <w:tr w:rsidR="00875EB9" w:rsidRPr="00341357" w14:paraId="6A0B9E77" w14:textId="77777777" w:rsidTr="00E64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F82BD15" w14:textId="77777777" w:rsidR="00875EB9" w:rsidRPr="00341357" w:rsidRDefault="00875EB9" w:rsidP="0038231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140A4BD3" w14:textId="5A97757A" w:rsidR="00341357" w:rsidRPr="00341357" w:rsidRDefault="00341357" w:rsidP="0038231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1AD0364B" w14:textId="25A45290" w:rsidR="00DC10B1" w:rsidRPr="0087119A" w:rsidRDefault="00DC10B1" w:rsidP="0087119A">
      <w:pPr>
        <w:spacing w:after="0" w:line="240" w:lineRule="auto"/>
        <w:rPr>
          <w:rFonts w:ascii="Arial Nova Cond" w:hAnsi="Arial Nova Cond"/>
          <w:b/>
          <w:bCs/>
          <w:color w:val="595959" w:themeColor="text1" w:themeTint="A6"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5B17" w:rsidRPr="00B15B17" w14:paraId="5779D8FC" w14:textId="77777777" w:rsidTr="00FA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BE4D5" w:themeFill="accent2" w:themeFillTint="33"/>
          </w:tcPr>
          <w:p w14:paraId="40EC715E" w14:textId="77777777" w:rsidR="00875EB9" w:rsidRDefault="0071646F" w:rsidP="00B15B17">
            <w:pPr>
              <w:pStyle w:val="Paragrafoelenco"/>
              <w:numPr>
                <w:ilvl w:val="0"/>
                <w:numId w:val="8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B15B17">
              <w:rPr>
                <w:rFonts w:ascii="Arial Nova Cond" w:hAnsi="Arial Nova Cond"/>
                <w:color w:val="595959" w:themeColor="text1" w:themeTint="A6"/>
              </w:rPr>
              <w:t>AMBITO DI INTERVENTO</w:t>
            </w:r>
            <w:r w:rsidR="00961C49">
              <w:rPr>
                <w:rFonts w:ascii="Arial Nova Cond" w:hAnsi="Arial Nova Cond"/>
                <w:color w:val="595959" w:themeColor="text1" w:themeTint="A6"/>
              </w:rPr>
              <w:t xml:space="preserve"> </w:t>
            </w:r>
          </w:p>
          <w:p w14:paraId="6E02BAB8" w14:textId="0360EA6F" w:rsidR="00961C49" w:rsidRDefault="00961C49" w:rsidP="00A264F9">
            <w:pPr>
              <w:pStyle w:val="Paragrafoelenco"/>
              <w:ind w:left="0"/>
              <w:jc w:val="both"/>
              <w:rPr>
                <w:rFonts w:ascii="Arial Nova Cond" w:hAnsi="Arial Nova Cond"/>
                <w:i/>
                <w:iCs/>
                <w:color w:val="595959" w:themeColor="text1" w:themeTint="A6"/>
              </w:rPr>
            </w:pPr>
            <w:r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Indicare uno (o più) dei </w:t>
            </w:r>
            <w:proofErr w:type="gramStart"/>
            <w:r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4</w:t>
            </w:r>
            <w:proofErr w:type="gramEnd"/>
            <w:r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 ambiti evidenziati nella sezione “Finalità e obiettivi</w:t>
            </w:r>
            <w:r w:rsidR="00547149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”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 del Bando</w:t>
            </w:r>
            <w:r w:rsidR="00A264F9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, con breve contestualizzazione e puntualizzazione. Di seguito per comodità si riportano gli ambiti previsti.</w:t>
            </w:r>
          </w:p>
          <w:p w14:paraId="558F20B7" w14:textId="77777777" w:rsidR="00547149" w:rsidRPr="00547149" w:rsidRDefault="00547149" w:rsidP="00A264F9">
            <w:pPr>
              <w:pStyle w:val="Paragrafoelenco"/>
              <w:numPr>
                <w:ilvl w:val="0"/>
                <w:numId w:val="10"/>
              </w:numPr>
              <w:ind w:left="447"/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</w:pPr>
            <w:r w:rsidRPr="00547149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Valorizzazione delle risorse naturali, culturali, sociali, storiche ed artistiche del territorio</w:t>
            </w:r>
          </w:p>
          <w:p w14:paraId="6EE6FCA5" w14:textId="77777777" w:rsidR="00547149" w:rsidRPr="00547149" w:rsidRDefault="00547149" w:rsidP="00A264F9">
            <w:pPr>
              <w:pStyle w:val="Paragrafoelenco"/>
              <w:numPr>
                <w:ilvl w:val="0"/>
                <w:numId w:val="10"/>
              </w:numPr>
              <w:ind w:left="447"/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</w:pPr>
            <w:r w:rsidRPr="00547149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Promozione di turismo sostenibile, anche in ottica di destagionalizzazione</w:t>
            </w:r>
          </w:p>
          <w:p w14:paraId="2E7742EC" w14:textId="77777777" w:rsidR="00547149" w:rsidRPr="00547149" w:rsidRDefault="00547149" w:rsidP="00A264F9">
            <w:pPr>
              <w:pStyle w:val="Paragrafoelenco"/>
              <w:numPr>
                <w:ilvl w:val="0"/>
                <w:numId w:val="10"/>
              </w:numPr>
              <w:ind w:left="447"/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</w:pPr>
            <w:r w:rsidRPr="00547149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Valorizzazione di sistemi agro-</w:t>
            </w:r>
            <w:proofErr w:type="spellStart"/>
            <w:r w:rsidRPr="00547149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silvo</w:t>
            </w:r>
            <w:proofErr w:type="spellEnd"/>
            <w:r w:rsidRPr="00547149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-pastorali della tradizione </w:t>
            </w:r>
          </w:p>
          <w:p w14:paraId="1A194BB3" w14:textId="1854E6CB" w:rsidR="00961C49" w:rsidRPr="00547149" w:rsidRDefault="00547149" w:rsidP="00A264F9">
            <w:pPr>
              <w:pStyle w:val="Paragrafoelenco"/>
              <w:numPr>
                <w:ilvl w:val="0"/>
                <w:numId w:val="10"/>
              </w:numPr>
              <w:ind w:left="447"/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</w:pPr>
            <w:r w:rsidRPr="00547149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Rivitalizzazione, anche in chiave innovativa, del saper fare e dell’artigianato e della produzione locale, con particolare attenzione alle giovani generazioni.</w:t>
            </w:r>
          </w:p>
        </w:tc>
      </w:tr>
      <w:tr w:rsidR="00875EB9" w:rsidRPr="00A264F9" w14:paraId="4B0367BB" w14:textId="77777777" w:rsidTr="00E64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599D48D" w14:textId="61DC1DC3" w:rsidR="00875EB9" w:rsidRPr="00341357" w:rsidRDefault="00875EB9" w:rsidP="00875EB9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788615E8" w14:textId="77777777" w:rsidR="00875EB9" w:rsidRPr="00A264F9" w:rsidRDefault="00875EB9" w:rsidP="00A264F9">
            <w:pPr>
              <w:rPr>
                <w:rFonts w:ascii="Arial Nova Cond" w:hAnsi="Arial Nova Cond"/>
                <w:b w:val="0"/>
                <w:bCs w:val="0"/>
                <w:color w:val="7F7F7F" w:themeColor="text1" w:themeTint="80"/>
              </w:rPr>
            </w:pPr>
          </w:p>
        </w:tc>
      </w:tr>
    </w:tbl>
    <w:p w14:paraId="55DA9EBF" w14:textId="3F08F747" w:rsidR="00693E99" w:rsidRDefault="00693E9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6912C827" w14:textId="77777777" w:rsidTr="00FA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063708D2" w14:textId="4075005D" w:rsidR="00D101E0" w:rsidRPr="00B15B17" w:rsidRDefault="00C36CCE" w:rsidP="00B15B17">
            <w:pPr>
              <w:pStyle w:val="Paragrafoelenco"/>
              <w:numPr>
                <w:ilvl w:val="0"/>
                <w:numId w:val="8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B15B17">
              <w:rPr>
                <w:rFonts w:ascii="Arial Nova Cond" w:hAnsi="Arial Nova Cond"/>
                <w:color w:val="595959" w:themeColor="text1" w:themeTint="A6"/>
              </w:rPr>
              <w:t>DESCRIZIONE DEL</w:t>
            </w:r>
            <w:r w:rsidR="00D101E0" w:rsidRPr="00B15B17">
              <w:rPr>
                <w:rFonts w:ascii="Arial Nova Cond" w:hAnsi="Arial Nova Cond"/>
                <w:color w:val="595959" w:themeColor="text1" w:themeTint="A6"/>
              </w:rPr>
              <w:t xml:space="preserve"> CONTESTO DI RIFERIMENTO </w:t>
            </w:r>
            <w:r w:rsidR="001B0851" w:rsidRPr="00B15B17">
              <w:rPr>
                <w:rFonts w:ascii="Arial Nova Cond" w:hAnsi="Arial Nova Cond"/>
                <w:color w:val="595959" w:themeColor="text1" w:themeTint="A6"/>
              </w:rPr>
              <w:t>IN CUI SI COLLOCA LA PROPOSTA OPERATIVA</w:t>
            </w:r>
          </w:p>
          <w:p w14:paraId="401E64EE" w14:textId="6A2FD290" w:rsidR="00C36CCE" w:rsidRPr="001346F4" w:rsidRDefault="0087119A" w:rsidP="001346F4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 w:rsidRPr="001346F4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É opportuno che in tale sezione oltr</w:t>
            </w:r>
            <w:r w:rsidR="001346F4" w:rsidRPr="001346F4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e</w:t>
            </w:r>
            <w:r w:rsidRPr="001346F4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 a specificare la localizzazione del progetto </w:t>
            </w:r>
            <w:r w:rsidR="001346F4" w:rsidRPr="001346F4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si indichino in maniera circostanziata le motivazioni (quali-quantitative) per cui l’Area di intervento possa definirsi marginale/periferica, mettendo in luce sia gli elementi di criticità (distanza dai principali centri di offerta dei servizi essenziali / aspetti di marginalizzazione e de-antropizzazione del territorio) che le risorse (ambientali, culturali, storiche, sociali, etc..) presenti da valorizzare.</w:t>
            </w:r>
          </w:p>
        </w:tc>
      </w:tr>
      <w:tr w:rsidR="00C36CCE" w:rsidRPr="00341357" w14:paraId="4D7CA6F5" w14:textId="77777777" w:rsidTr="00B5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04C3168" w14:textId="77777777" w:rsidR="00C36CCE" w:rsidRPr="00341357" w:rsidRDefault="00C36CCE" w:rsidP="0038231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10955F7B" w14:textId="16103F52" w:rsidR="007C4E50" w:rsidRPr="00341357" w:rsidRDefault="007C4E50" w:rsidP="0038231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04549294" w14:textId="4EC8EF78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B15B17" w14:paraId="0DC0115F" w14:textId="77777777" w:rsidTr="00FA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BE4D5" w:themeFill="accent2" w:themeFillTint="33"/>
          </w:tcPr>
          <w:p w14:paraId="2F1461C5" w14:textId="4EF5DDF4" w:rsidR="001346F4" w:rsidRPr="00B15B17" w:rsidRDefault="00C775FC" w:rsidP="00B15B17">
            <w:pPr>
              <w:pStyle w:val="Paragrafoelenco"/>
              <w:numPr>
                <w:ilvl w:val="0"/>
                <w:numId w:val="8"/>
              </w:numPr>
              <w:rPr>
                <w:rFonts w:ascii="Arial Nova Cond" w:hAnsi="Arial Nova Cond"/>
                <w:color w:val="595959" w:themeColor="text1" w:themeTint="A6"/>
              </w:rPr>
            </w:pPr>
            <w:r w:rsidRPr="00B15B17">
              <w:rPr>
                <w:rFonts w:ascii="Arial Nova Cond" w:hAnsi="Arial Nova Cond"/>
                <w:color w:val="595959" w:themeColor="text1" w:themeTint="A6"/>
              </w:rPr>
              <w:t xml:space="preserve">PROSPETTIVA </w:t>
            </w:r>
            <w:r w:rsidR="003753DA" w:rsidRPr="00B15B17">
              <w:rPr>
                <w:rFonts w:ascii="Arial Nova Cond" w:hAnsi="Arial Nova Cond"/>
                <w:color w:val="595959" w:themeColor="text1" w:themeTint="A6"/>
              </w:rPr>
              <w:t>DI</w:t>
            </w:r>
            <w:r w:rsidRPr="00B15B17">
              <w:rPr>
                <w:rFonts w:ascii="Arial Nova Cond" w:hAnsi="Arial Nova Cond"/>
                <w:color w:val="595959" w:themeColor="text1" w:themeTint="A6"/>
              </w:rPr>
              <w:t xml:space="preserve"> SVILUPPO</w:t>
            </w:r>
            <w:r w:rsidR="00512BCE" w:rsidRPr="00B15B17">
              <w:rPr>
                <w:rFonts w:ascii="Arial Nova Cond" w:hAnsi="Arial Nova Cond"/>
                <w:color w:val="595959" w:themeColor="text1" w:themeTint="A6"/>
              </w:rPr>
              <w:t xml:space="preserve"> TERRITORIALE </w:t>
            </w:r>
            <w:r w:rsidR="003753DA" w:rsidRPr="00B15B17">
              <w:rPr>
                <w:rFonts w:ascii="Arial Nova Cond" w:hAnsi="Arial Nova Cond"/>
                <w:color w:val="595959" w:themeColor="text1" w:themeTint="A6"/>
              </w:rPr>
              <w:t>CON LA RELATIVA COERENTE COLLOCAZIONE DEL PROGETTO CANDIDATO</w:t>
            </w:r>
          </w:p>
          <w:p w14:paraId="6B935210" w14:textId="20C2E092" w:rsidR="00512BCE" w:rsidRPr="00B15B17" w:rsidRDefault="001346F4" w:rsidP="00B15B17">
            <w:pPr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</w:pPr>
            <w:r w:rsidRPr="00B15B17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Si richiede in questa sezione la descrizione della strategia territoriale entro la quale si innesta il progetto candidato, con l’evidenza del p</w:t>
            </w:r>
            <w:r w:rsidR="00C775FC" w:rsidRPr="00B15B17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otenziale generativo che </w:t>
            </w:r>
            <w:r w:rsidR="00855E32" w:rsidRPr="00B15B17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inneschi</w:t>
            </w:r>
            <w:r w:rsidR="00C775FC" w:rsidRPr="00B15B17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 nel medio periodo processi di crescita </w:t>
            </w:r>
            <w:r w:rsidR="00855E32" w:rsidRPr="00B15B17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sostenibile per il contesto territoriale</w:t>
            </w:r>
          </w:p>
        </w:tc>
      </w:tr>
      <w:tr w:rsidR="00512BCE" w:rsidRPr="00341357" w14:paraId="3DAFC67A" w14:textId="77777777" w:rsidTr="00B5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5A2EA01" w14:textId="77777777" w:rsidR="00512BCE" w:rsidRPr="00341357" w:rsidRDefault="00512BCE" w:rsidP="00E80CA1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1C67302C" w14:textId="7CDD6CC6" w:rsidR="007C4E50" w:rsidRPr="00341357" w:rsidRDefault="007C4E50" w:rsidP="00E80CA1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6A4EC974" w14:textId="608A6696" w:rsidR="00512BCE" w:rsidRDefault="00512BC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3DA" w:rsidRPr="003753DA" w14:paraId="18806C50" w14:textId="77777777" w:rsidTr="00FA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23ED55C5" w14:textId="78347493" w:rsidR="003753DA" w:rsidRPr="003753DA" w:rsidRDefault="003753DA" w:rsidP="00B15B17">
            <w:pPr>
              <w:pStyle w:val="Paragrafoelenco"/>
              <w:numPr>
                <w:ilvl w:val="0"/>
                <w:numId w:val="8"/>
              </w:numPr>
              <w:rPr>
                <w:rFonts w:ascii="Arial Nova Cond" w:hAnsi="Arial Nova Cond"/>
                <w:color w:val="595959" w:themeColor="text1" w:themeTint="A6"/>
              </w:rPr>
            </w:pPr>
            <w:r w:rsidRPr="003753DA">
              <w:rPr>
                <w:rFonts w:ascii="Arial Nova Cond" w:hAnsi="Arial Nova Cond"/>
                <w:color w:val="595959" w:themeColor="text1" w:themeTint="A6"/>
              </w:rPr>
              <w:t>OBIETTIVI DI IMPATTO E RISULTATI CHE SI INTENDONO RAGGIUNGERE TRAMITE IL PROGETTO CANDIDATO</w:t>
            </w:r>
          </w:p>
          <w:p w14:paraId="63002B0D" w14:textId="408D9FD4" w:rsidR="003753DA" w:rsidRPr="003753DA" w:rsidRDefault="003753DA" w:rsidP="00A271A2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</w:pPr>
            <w:r w:rsidRPr="003753DA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In questa sezione </w:t>
            </w:r>
            <w:r w:rsidR="006221B2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si richiede di indicare</w:t>
            </w:r>
            <w:r w:rsidR="00D643C2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 nel medio periodo</w:t>
            </w:r>
            <w:r w:rsidR="006221B2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 i cambiamenti generabili </w:t>
            </w:r>
            <w:r w:rsidR="00D643C2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sul territorio di riferimento grazie al progetto indicato (obiettivi di impatto) e in che misura i risultati ottenibili siano in grado di determinare una valorizzazione concreta del contesto di riferimento contribuendo al suo processo di rivitalizzazione/valorizzazione </w:t>
            </w:r>
            <w:r w:rsidR="00CC3394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o a contenere/invertire le criticità in esso presenti e dettagliate nelle sezioni sopra indicate.</w:t>
            </w:r>
          </w:p>
        </w:tc>
      </w:tr>
      <w:tr w:rsidR="003753DA" w:rsidRPr="00341357" w14:paraId="2D62F771" w14:textId="77777777" w:rsidTr="00A27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1C803B2" w14:textId="77777777" w:rsidR="003753DA" w:rsidRPr="00341357" w:rsidRDefault="003753DA" w:rsidP="00D52D5A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414273D8" w14:textId="77777777" w:rsidR="003753DA" w:rsidRPr="00341357" w:rsidRDefault="003753DA" w:rsidP="00D52D5A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388E6AA6" w14:textId="4A9E3A32" w:rsidR="003753DA" w:rsidRDefault="003753DA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260D0ACB" w14:textId="77777777" w:rsidTr="00FA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1F495F30" w14:textId="48BB78F3" w:rsidR="00C36CCE" w:rsidRDefault="00C36CCE" w:rsidP="00B15B17">
            <w:pPr>
              <w:pStyle w:val="Paragrafoelenco"/>
              <w:numPr>
                <w:ilvl w:val="0"/>
                <w:numId w:val="8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C00A4E">
              <w:rPr>
                <w:rFonts w:ascii="Arial Nova Cond" w:hAnsi="Arial Nova Cond"/>
                <w:color w:val="595959" w:themeColor="text1" w:themeTint="A6"/>
              </w:rPr>
              <w:lastRenderedPageBreak/>
              <w:t>PIANO</w:t>
            </w:r>
            <w:r w:rsidR="00855E32" w:rsidRPr="00C00A4E">
              <w:rPr>
                <w:rFonts w:ascii="Arial Nova Cond" w:hAnsi="Arial Nova Cond"/>
                <w:color w:val="595959" w:themeColor="text1" w:themeTint="A6"/>
              </w:rPr>
              <w:t xml:space="preserve"> OPERATIVO</w:t>
            </w:r>
            <w:r w:rsidR="0010736B" w:rsidRPr="00C00A4E">
              <w:rPr>
                <w:rFonts w:ascii="Arial Nova Cond" w:hAnsi="Arial Nova Cond"/>
                <w:color w:val="595959" w:themeColor="text1" w:themeTint="A6"/>
              </w:rPr>
              <w:t xml:space="preserve"> </w:t>
            </w:r>
            <w:r w:rsidR="003753DA">
              <w:rPr>
                <w:rFonts w:ascii="Arial Nova Cond" w:hAnsi="Arial Nova Cond"/>
                <w:color w:val="595959" w:themeColor="text1" w:themeTint="A6"/>
              </w:rPr>
              <w:t xml:space="preserve">DI DETTAGLIO </w:t>
            </w:r>
          </w:p>
          <w:p w14:paraId="2DEE3251" w14:textId="188E32AE" w:rsidR="00B110F3" w:rsidRPr="00CC3394" w:rsidRDefault="003753DA" w:rsidP="00CD3725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 w:rsidRPr="00CC3394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A</w:t>
            </w:r>
            <w:r w:rsidR="00B110F3" w:rsidRPr="00CC3394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ttività, azioni, deliverables con relativo cronoprogramma</w:t>
            </w:r>
          </w:p>
        </w:tc>
      </w:tr>
      <w:tr w:rsidR="00C36CCE" w:rsidRPr="00341357" w14:paraId="5B5C66D0" w14:textId="77777777" w:rsidTr="00C0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85C40D5" w14:textId="77777777" w:rsidR="00C36CCE" w:rsidRPr="00341357" w:rsidRDefault="00C36CCE" w:rsidP="00D52D5A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5D63DE84" w14:textId="65F80ECA" w:rsidR="007C4E50" w:rsidRPr="00341357" w:rsidRDefault="007C4E50" w:rsidP="00D52D5A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6B52323B" w14:textId="77777777" w:rsidR="00B46A98" w:rsidRDefault="00B46A98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B46A98" w:rsidRPr="00B46A98" w14:paraId="175C40DD" w14:textId="77777777" w:rsidTr="00FA3601">
        <w:trPr>
          <w:trHeight w:val="270"/>
        </w:trPr>
        <w:tc>
          <w:tcPr>
            <w:tcW w:w="9628" w:type="dxa"/>
            <w:shd w:val="clear" w:color="auto" w:fill="FBE4D5" w:themeFill="accent2" w:themeFillTint="33"/>
            <w:vAlign w:val="center"/>
          </w:tcPr>
          <w:p w14:paraId="5AB53AF3" w14:textId="77777777" w:rsidR="00B46A98" w:rsidRPr="00B46A98" w:rsidRDefault="00B46A98" w:rsidP="00B15B17">
            <w:pPr>
              <w:pStyle w:val="Paragrafoelenco"/>
              <w:numPr>
                <w:ilvl w:val="0"/>
                <w:numId w:val="8"/>
              </w:numPr>
              <w:rPr>
                <w:rFonts w:ascii="Arial Nova Cond" w:hAnsi="Arial Nova Cond"/>
                <w:color w:val="595959" w:themeColor="text1" w:themeTint="A6"/>
              </w:rPr>
            </w:pPr>
            <w:r w:rsidRPr="00B46A98">
              <w:rPr>
                <w:rFonts w:ascii="Arial Nova Cond" w:hAnsi="Arial Nova Cond"/>
                <w:b/>
                <w:bCs/>
                <w:color w:val="595959" w:themeColor="text1" w:themeTint="A6"/>
              </w:rPr>
              <w:t xml:space="preserve">PARTNERSHIP E ALLEANZE TERRITORIALI </w:t>
            </w:r>
          </w:p>
          <w:p w14:paraId="75A35E0E" w14:textId="2768E814" w:rsidR="00B46A98" w:rsidRPr="00B46A98" w:rsidRDefault="00B46A98" w:rsidP="00B46A98">
            <w:pPr>
              <w:rPr>
                <w:rFonts w:ascii="Arial Nova Cond" w:hAnsi="Arial Nova Cond"/>
                <w:i/>
                <w:iCs/>
                <w:color w:val="595959" w:themeColor="text1" w:themeTint="A6"/>
              </w:rPr>
            </w:pPr>
            <w:r w:rsidRPr="00B46A98">
              <w:rPr>
                <w:rFonts w:ascii="Arial Nova Cond" w:hAnsi="Arial Nova Cond"/>
                <w:i/>
                <w:iCs/>
                <w:color w:val="595959" w:themeColor="text1" w:themeTint="A6"/>
              </w:rPr>
              <w:t xml:space="preserve">Indicazione degli </w:t>
            </w:r>
            <w:r w:rsidRPr="00B46A98">
              <w:rPr>
                <w:rFonts w:ascii="Arial Nova Cond" w:hAnsi="Arial Nova Cond"/>
                <w:b/>
                <w:bCs/>
                <w:i/>
                <w:iCs/>
                <w:color w:val="595959" w:themeColor="text1" w:themeTint="A6"/>
              </w:rPr>
              <w:t xml:space="preserve">attori rilevanti </w:t>
            </w:r>
            <w:r w:rsidRPr="00B46A98">
              <w:rPr>
                <w:rFonts w:ascii="Arial Nova Cond" w:hAnsi="Arial Nova Cond"/>
                <w:i/>
                <w:iCs/>
                <w:color w:val="595959" w:themeColor="text1" w:themeTint="A6"/>
              </w:rPr>
              <w:t xml:space="preserve">per la </w:t>
            </w:r>
            <w:r w:rsidRPr="00B46A98">
              <w:rPr>
                <w:rFonts w:ascii="Arial Nova Cond" w:hAnsi="Arial Nova Cond"/>
                <w:b/>
                <w:bCs/>
                <w:i/>
                <w:iCs/>
                <w:color w:val="595959" w:themeColor="text1" w:themeTint="A6"/>
              </w:rPr>
              <w:t>realizzazione</w:t>
            </w:r>
            <w:r w:rsidRPr="00B46A98">
              <w:rPr>
                <w:rFonts w:ascii="Arial Nova Cond" w:hAnsi="Arial Nova Cond"/>
                <w:i/>
                <w:iCs/>
                <w:color w:val="595959" w:themeColor="text1" w:themeTint="A6"/>
              </w:rPr>
              <w:t xml:space="preserve"> del progetto, per la </w:t>
            </w:r>
            <w:r w:rsidRPr="00B46A98">
              <w:rPr>
                <w:rFonts w:ascii="Arial Nova Cond" w:hAnsi="Arial Nova Cond"/>
                <w:b/>
                <w:bCs/>
                <w:i/>
                <w:iCs/>
                <w:color w:val="595959" w:themeColor="text1" w:themeTint="A6"/>
              </w:rPr>
              <w:t>generazione di impatto</w:t>
            </w:r>
            <w:r w:rsidRPr="00B46A98">
              <w:rPr>
                <w:rFonts w:ascii="Arial Nova Cond" w:hAnsi="Arial Nova Cond"/>
                <w:i/>
                <w:iCs/>
                <w:color w:val="595959" w:themeColor="text1" w:themeTint="A6"/>
              </w:rPr>
              <w:t xml:space="preserve"> e per la sua </w:t>
            </w:r>
            <w:r w:rsidRPr="00B46A98">
              <w:rPr>
                <w:rFonts w:ascii="Arial Nova Cond" w:hAnsi="Arial Nova Cond"/>
                <w:b/>
                <w:bCs/>
                <w:i/>
                <w:iCs/>
                <w:color w:val="595959" w:themeColor="text1" w:themeTint="A6"/>
              </w:rPr>
              <w:t>sostenibilità</w:t>
            </w:r>
            <w:r w:rsidRPr="00B46A98">
              <w:rPr>
                <w:rFonts w:ascii="Arial Nova Cond" w:hAnsi="Arial Nova Cond"/>
                <w:i/>
                <w:iCs/>
                <w:color w:val="595959" w:themeColor="text1" w:themeTint="A6"/>
              </w:rPr>
              <w:t>, ruolo svolto, fase progettuale in cui interviene</w:t>
            </w:r>
          </w:p>
        </w:tc>
      </w:tr>
      <w:tr w:rsidR="00B46A98" w14:paraId="47AD839B" w14:textId="77777777" w:rsidTr="00A271A2">
        <w:tc>
          <w:tcPr>
            <w:tcW w:w="9628" w:type="dxa"/>
            <w:vAlign w:val="center"/>
          </w:tcPr>
          <w:p w14:paraId="493128D7" w14:textId="77777777" w:rsidR="00B46A98" w:rsidRPr="0038231E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</w:rPr>
            </w:pPr>
            <w:r w:rsidRPr="0038231E">
              <w:rPr>
                <w:rFonts w:ascii="Arial Nova Cond" w:hAnsi="Arial Nova Cond"/>
              </w:rPr>
              <w:t>Denominazione:</w:t>
            </w:r>
          </w:p>
          <w:p w14:paraId="7DF88FAD" w14:textId="77777777" w:rsidR="00B46A98" w:rsidRPr="0038231E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</w:rPr>
            </w:pPr>
            <w:r w:rsidRPr="0038231E">
              <w:rPr>
                <w:rFonts w:ascii="Arial Nova Cond" w:hAnsi="Arial Nova Cond"/>
              </w:rPr>
              <w:t>Ruolo svolto:</w:t>
            </w:r>
          </w:p>
          <w:p w14:paraId="43ACDC4E" w14:textId="77777777" w:rsidR="00B46A98" w:rsidRPr="0038231E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</w:rPr>
            </w:pPr>
            <w:r w:rsidRPr="0038231E">
              <w:rPr>
                <w:rFonts w:ascii="Arial Nova Cond" w:hAnsi="Arial Nova Cond"/>
              </w:rPr>
              <w:t>Fase progettuale in cui agisce (Azione/Attività):</w:t>
            </w:r>
          </w:p>
          <w:p w14:paraId="598C6AEF" w14:textId="77777777" w:rsidR="00B46A98" w:rsidRPr="0038231E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/>
                <w:bCs/>
              </w:rPr>
            </w:pPr>
            <w:r w:rsidRPr="0038231E">
              <w:rPr>
                <w:rFonts w:ascii="Arial Nova Cond" w:hAnsi="Arial Nova Cond"/>
              </w:rPr>
              <w:t>Interesse perseguito nella partecipazione all’iniziativa:</w:t>
            </w:r>
          </w:p>
          <w:p w14:paraId="7AEF416A" w14:textId="0007CDA4" w:rsidR="00B46A9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</w:rPr>
              <w:t xml:space="preserve">Esperienza </w:t>
            </w:r>
            <w:r w:rsidR="006939AE">
              <w:rPr>
                <w:rFonts w:ascii="Arial Nova Cond" w:hAnsi="Arial Nova Cond"/>
              </w:rPr>
              <w:t xml:space="preserve">e competenza </w:t>
            </w:r>
            <w:r>
              <w:rPr>
                <w:rFonts w:ascii="Arial Nova Cond" w:hAnsi="Arial Nova Cond"/>
              </w:rPr>
              <w:t>specific</w:t>
            </w:r>
            <w:r w:rsidR="006939AE">
              <w:rPr>
                <w:rFonts w:ascii="Arial Nova Cond" w:hAnsi="Arial Nova Cond"/>
              </w:rPr>
              <w:t xml:space="preserve">he </w:t>
            </w:r>
            <w:r>
              <w:rPr>
                <w:rFonts w:ascii="Arial Nova Cond" w:hAnsi="Arial Nova Cond"/>
              </w:rPr>
              <w:t>apportat</w:t>
            </w:r>
            <w:r w:rsidR="006939AE">
              <w:rPr>
                <w:rFonts w:ascii="Arial Nova Cond" w:hAnsi="Arial Nova Cond"/>
              </w:rPr>
              <w:t>e</w:t>
            </w:r>
          </w:p>
        </w:tc>
      </w:tr>
    </w:tbl>
    <w:p w14:paraId="0E2F3784" w14:textId="3220DAE5" w:rsidR="001E1E1F" w:rsidRDefault="001E1E1F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5E25FCBF" w14:textId="77777777" w:rsidTr="00FA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4384D930" w14:textId="0657BDE2" w:rsidR="00D52D5A" w:rsidRDefault="008B3390" w:rsidP="00B15B17">
            <w:pPr>
              <w:pStyle w:val="Paragrafoelenco"/>
              <w:numPr>
                <w:ilvl w:val="0"/>
                <w:numId w:val="8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E8666D">
              <w:rPr>
                <w:rFonts w:ascii="Arial Nova Cond" w:hAnsi="Arial Nova Cond"/>
                <w:color w:val="595959" w:themeColor="text1" w:themeTint="A6"/>
              </w:rPr>
              <w:t xml:space="preserve">MODALITÀ </w:t>
            </w:r>
            <w:r w:rsidR="009B4F7F">
              <w:rPr>
                <w:rFonts w:ascii="Arial Nova Cond" w:hAnsi="Arial Nova Cond"/>
                <w:color w:val="595959" w:themeColor="text1" w:themeTint="A6"/>
              </w:rPr>
              <w:t>DI</w:t>
            </w:r>
            <w:r w:rsidRPr="00E8666D">
              <w:rPr>
                <w:rFonts w:ascii="Arial Nova Cond" w:hAnsi="Arial Nova Cond"/>
                <w:color w:val="595959" w:themeColor="text1" w:themeTint="A6"/>
              </w:rPr>
              <w:t xml:space="preserve"> GOVERNANCE </w:t>
            </w:r>
            <w:r w:rsidR="00D52D5A">
              <w:rPr>
                <w:rFonts w:ascii="Arial Nova Cond" w:hAnsi="Arial Nova Cond"/>
                <w:color w:val="595959" w:themeColor="text1" w:themeTint="A6"/>
              </w:rPr>
              <w:t xml:space="preserve">ADOTTATA PER LA CONDUZIONE DEL PROGETTO </w:t>
            </w:r>
          </w:p>
          <w:p w14:paraId="15E06F99" w14:textId="02849142" w:rsidR="00E31F64" w:rsidRPr="00D52D5A" w:rsidRDefault="00D52D5A" w:rsidP="00D52D5A">
            <w:pPr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</w:pPr>
            <w:r w:rsidRPr="00D52D5A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In caso di progettualità in rete con presenza di partner operativi</w:t>
            </w:r>
          </w:p>
        </w:tc>
      </w:tr>
      <w:tr w:rsidR="00E31F64" w:rsidRPr="00341357" w14:paraId="20E93AF8" w14:textId="77777777" w:rsidTr="0069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78EA7A0" w14:textId="77777777" w:rsidR="00E31F64" w:rsidRPr="00341357" w:rsidRDefault="00E31F64" w:rsidP="00F14CB1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725E261E" w14:textId="640ED1AC" w:rsidR="00E8666D" w:rsidRPr="00341357" w:rsidRDefault="00E8666D" w:rsidP="00F14CB1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2EF37F9B" w14:textId="7F4EC7B3" w:rsidR="000721F4" w:rsidRPr="00C11284" w:rsidRDefault="000721F4" w:rsidP="00C11284">
      <w:pPr>
        <w:spacing w:after="0"/>
        <w:jc w:val="both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2D5A" w:rsidRPr="00C11284" w14:paraId="38BD6E74" w14:textId="77777777" w:rsidTr="00FA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132976C0" w14:textId="2A2BD568" w:rsidR="00D52D5A" w:rsidRPr="00C11284" w:rsidRDefault="00C11284" w:rsidP="00B15B17">
            <w:pPr>
              <w:pStyle w:val="Paragrafoelenco"/>
              <w:numPr>
                <w:ilvl w:val="0"/>
                <w:numId w:val="8"/>
              </w:numPr>
              <w:rPr>
                <w:rFonts w:ascii="Arial Nova Cond" w:hAnsi="Arial Nova Cond"/>
                <w:color w:val="595959" w:themeColor="text1" w:themeTint="A6"/>
              </w:rPr>
            </w:pPr>
            <w:r w:rsidRPr="00C11284">
              <w:rPr>
                <w:rFonts w:ascii="Arial Nova Cond" w:hAnsi="Arial Nova Cond"/>
                <w:color w:val="595959" w:themeColor="text1" w:themeTint="A6"/>
              </w:rPr>
              <w:t>INCIDENZA/COINVOLGIMENTO DEL TERRITORIO E DELLA COMUNITÀ DI RIFERIMENTO NELLA PROPOSTA PROGETTUALE E DINAMICHE DI PARTECIPAZIONE ATTIVA ALLA SUA REALIZZAZIONE</w:t>
            </w:r>
          </w:p>
        </w:tc>
      </w:tr>
      <w:tr w:rsidR="00D52D5A" w:rsidRPr="00341357" w14:paraId="793C5E96" w14:textId="77777777" w:rsidTr="00A27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64335A6" w14:textId="77777777" w:rsidR="00D52D5A" w:rsidRPr="00341357" w:rsidRDefault="00D52D5A" w:rsidP="00A271A2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6B6E1584" w14:textId="77777777" w:rsidR="00D52D5A" w:rsidRPr="00341357" w:rsidRDefault="00D52D5A" w:rsidP="00A271A2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0C50105F" w14:textId="24EC05C4" w:rsidR="00D52D5A" w:rsidRPr="00B15B17" w:rsidRDefault="00D52D5A" w:rsidP="00875EB9">
      <w:pPr>
        <w:spacing w:after="0"/>
        <w:jc w:val="center"/>
        <w:rPr>
          <w:rFonts w:ascii="Arial Nova Cond" w:hAnsi="Arial Nova Cond"/>
          <w:b/>
          <w:bCs/>
          <w:color w:val="595959" w:themeColor="text1" w:themeTint="A6"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5B17" w:rsidRPr="00B15B17" w14:paraId="5596E033" w14:textId="77777777" w:rsidTr="00FA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75DDB5DD" w14:textId="11FA3032" w:rsidR="00244DE5" w:rsidRPr="00B15B17" w:rsidRDefault="005A595A" w:rsidP="00B15B1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B15B17">
              <w:rPr>
                <w:rFonts w:ascii="Arial Nova Cond" w:hAnsi="Arial Nova Cond"/>
                <w:color w:val="595959" w:themeColor="text1" w:themeTint="A6"/>
              </w:rPr>
              <w:t>ELEMENTI DESCRITTIVI</w:t>
            </w:r>
            <w:r w:rsidR="00C11284" w:rsidRPr="00B15B17">
              <w:rPr>
                <w:rFonts w:ascii="Arial Nova Cond" w:hAnsi="Arial Nova Cond"/>
                <w:color w:val="595959" w:themeColor="text1" w:themeTint="A6"/>
              </w:rPr>
              <w:t xml:space="preserve"> DEL PIANO DI MONITORAGGIO E VALUTAZIONE A </w:t>
            </w:r>
            <w:r w:rsidRPr="00B15B17">
              <w:rPr>
                <w:rFonts w:ascii="Arial Nova Cond" w:hAnsi="Arial Nova Cond"/>
                <w:color w:val="595959" w:themeColor="text1" w:themeTint="A6"/>
              </w:rPr>
              <w:t>COMMENTO</w:t>
            </w:r>
            <w:r w:rsidR="00C11284" w:rsidRPr="00B15B17">
              <w:rPr>
                <w:rFonts w:ascii="Arial Nova Cond" w:hAnsi="Arial Nova Cond"/>
                <w:color w:val="595959" w:themeColor="text1" w:themeTint="A6"/>
              </w:rPr>
              <w:t xml:space="preserve">/INTEGRAZIONE DELLE SCHEDE </w:t>
            </w:r>
            <w:r w:rsidR="006939AE" w:rsidRPr="00B15B17">
              <w:rPr>
                <w:rFonts w:ascii="Arial Nova Cond" w:hAnsi="Arial Nova Cond"/>
                <w:color w:val="595959" w:themeColor="text1" w:themeTint="A6"/>
              </w:rPr>
              <w:t>DI MONITORAGGIO ALLEGATE</w:t>
            </w:r>
            <w:r w:rsidR="00244DE5" w:rsidRPr="00B15B17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 </w:t>
            </w:r>
          </w:p>
        </w:tc>
      </w:tr>
      <w:tr w:rsidR="00244DE5" w:rsidRPr="00341357" w14:paraId="332D8CC9" w14:textId="77777777" w:rsidTr="003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610A630" w14:textId="77777777" w:rsidR="003E1A6F" w:rsidRPr="00341357" w:rsidRDefault="003E1A6F" w:rsidP="006939A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1823DEF8" w14:textId="4617B1E6" w:rsidR="006939AE" w:rsidRPr="00341357" w:rsidRDefault="006939AE" w:rsidP="006939A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25E5A452" w14:textId="579D7250" w:rsidR="00244DE5" w:rsidRDefault="00244DE5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0735" w14:paraId="76050B18" w14:textId="77777777" w:rsidTr="00FA3601">
        <w:trPr>
          <w:trHeight w:val="454"/>
        </w:trPr>
        <w:tc>
          <w:tcPr>
            <w:tcW w:w="9628" w:type="dxa"/>
            <w:gridSpan w:val="2"/>
            <w:shd w:val="clear" w:color="auto" w:fill="FBE4D5" w:themeFill="accent2" w:themeFillTint="33"/>
            <w:vAlign w:val="center"/>
          </w:tcPr>
          <w:p w14:paraId="5498691B" w14:textId="77777777" w:rsidR="00780735" w:rsidRDefault="00780735" w:rsidP="00B15B17">
            <w:pPr>
              <w:pStyle w:val="Paragrafoelenco"/>
              <w:numPr>
                <w:ilvl w:val="0"/>
                <w:numId w:val="8"/>
              </w:numPr>
              <w:rPr>
                <w:rFonts w:ascii="Arial Nova Cond" w:hAnsi="Arial Nova Cond"/>
                <w:b/>
                <w:bCs/>
              </w:rPr>
            </w:pPr>
            <w:r w:rsidRPr="00B15B17">
              <w:rPr>
                <w:rFonts w:ascii="Arial Nova Cond" w:hAnsi="Arial Nova Cond"/>
                <w:b/>
                <w:bCs/>
              </w:rPr>
              <w:t>ANALISI</w:t>
            </w:r>
            <w:r>
              <w:rPr>
                <w:rFonts w:ascii="Arial Nova Cond" w:hAnsi="Arial Nova Cond"/>
                <w:b/>
                <w:bCs/>
              </w:rPr>
              <w:t xml:space="preserve"> SWOT (max 3 elementi, i principali, per ciascuna sezione)</w:t>
            </w:r>
          </w:p>
        </w:tc>
      </w:tr>
      <w:tr w:rsidR="00780735" w14:paraId="3734020F" w14:textId="77777777" w:rsidTr="00A271A2">
        <w:tc>
          <w:tcPr>
            <w:tcW w:w="4814" w:type="dxa"/>
            <w:shd w:val="clear" w:color="auto" w:fill="E7E6E6" w:themeFill="background2"/>
            <w:vAlign w:val="center"/>
          </w:tcPr>
          <w:p w14:paraId="3A879334" w14:textId="77777777" w:rsidR="00780735" w:rsidRDefault="00780735" w:rsidP="00A271A2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PUNTI DI FORZA</w:t>
            </w:r>
          </w:p>
        </w:tc>
        <w:tc>
          <w:tcPr>
            <w:tcW w:w="4814" w:type="dxa"/>
            <w:shd w:val="clear" w:color="auto" w:fill="E7E6E6" w:themeFill="background2"/>
            <w:vAlign w:val="center"/>
          </w:tcPr>
          <w:p w14:paraId="7E26F28D" w14:textId="77777777" w:rsidR="00780735" w:rsidRDefault="00780735" w:rsidP="00A271A2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PUNTI DI DEBOLEZZA</w:t>
            </w:r>
          </w:p>
        </w:tc>
      </w:tr>
      <w:tr w:rsidR="00780735" w14:paraId="5A3F472A" w14:textId="77777777" w:rsidTr="00A271A2">
        <w:tc>
          <w:tcPr>
            <w:tcW w:w="4814" w:type="dxa"/>
            <w:vAlign w:val="center"/>
          </w:tcPr>
          <w:p w14:paraId="7053CCC2" w14:textId="77777777" w:rsidR="00780735" w:rsidRDefault="00780735" w:rsidP="00A271A2">
            <w:pPr>
              <w:jc w:val="both"/>
              <w:rPr>
                <w:rFonts w:ascii="Arial Nova Cond" w:hAnsi="Arial Nova Cond"/>
                <w:b/>
                <w:bCs/>
              </w:rPr>
            </w:pPr>
          </w:p>
          <w:p w14:paraId="613FD695" w14:textId="7B6F1A60" w:rsidR="00341357" w:rsidRPr="00265DA0" w:rsidRDefault="00341357" w:rsidP="00A271A2">
            <w:pPr>
              <w:jc w:val="both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814" w:type="dxa"/>
            <w:vAlign w:val="center"/>
          </w:tcPr>
          <w:p w14:paraId="691809DD" w14:textId="77777777" w:rsidR="00780735" w:rsidRDefault="00780735" w:rsidP="00A271A2">
            <w:pPr>
              <w:jc w:val="both"/>
              <w:rPr>
                <w:rFonts w:ascii="Arial Nova Cond" w:hAnsi="Arial Nova Cond"/>
                <w:b/>
                <w:bCs/>
              </w:rPr>
            </w:pPr>
          </w:p>
        </w:tc>
      </w:tr>
      <w:tr w:rsidR="00780735" w14:paraId="1C7C6866" w14:textId="77777777" w:rsidTr="00A271A2">
        <w:tc>
          <w:tcPr>
            <w:tcW w:w="4814" w:type="dxa"/>
            <w:shd w:val="clear" w:color="auto" w:fill="E7E6E6" w:themeFill="background2"/>
            <w:vAlign w:val="center"/>
          </w:tcPr>
          <w:p w14:paraId="4899F4F8" w14:textId="77777777" w:rsidR="00780735" w:rsidRDefault="00780735" w:rsidP="00A271A2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 xml:space="preserve">OPPORTUNITÀ </w:t>
            </w:r>
          </w:p>
        </w:tc>
        <w:tc>
          <w:tcPr>
            <w:tcW w:w="4814" w:type="dxa"/>
            <w:shd w:val="clear" w:color="auto" w:fill="E7E6E6" w:themeFill="background2"/>
            <w:vAlign w:val="center"/>
          </w:tcPr>
          <w:p w14:paraId="55579859" w14:textId="77777777" w:rsidR="00780735" w:rsidRDefault="00780735" w:rsidP="00A271A2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MINACCE</w:t>
            </w:r>
          </w:p>
        </w:tc>
      </w:tr>
      <w:tr w:rsidR="00780735" w14:paraId="0C269512" w14:textId="77777777" w:rsidTr="00A271A2">
        <w:tc>
          <w:tcPr>
            <w:tcW w:w="4814" w:type="dxa"/>
            <w:vAlign w:val="center"/>
          </w:tcPr>
          <w:p w14:paraId="795AB3C9" w14:textId="77777777" w:rsidR="00780735" w:rsidRDefault="00780735" w:rsidP="00A271A2">
            <w:pPr>
              <w:jc w:val="both"/>
              <w:rPr>
                <w:rFonts w:ascii="Arial Nova Cond" w:hAnsi="Arial Nova Cond"/>
                <w:b/>
                <w:bCs/>
              </w:rPr>
            </w:pPr>
          </w:p>
          <w:p w14:paraId="6BBDD144" w14:textId="59E3204B" w:rsidR="00341357" w:rsidRDefault="00341357" w:rsidP="00A271A2">
            <w:pPr>
              <w:jc w:val="both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4814" w:type="dxa"/>
            <w:vAlign w:val="center"/>
          </w:tcPr>
          <w:p w14:paraId="6C121117" w14:textId="77777777" w:rsidR="00780735" w:rsidRDefault="00780735" w:rsidP="00A271A2">
            <w:pPr>
              <w:jc w:val="both"/>
              <w:rPr>
                <w:rFonts w:ascii="Arial Nova Cond" w:hAnsi="Arial Nova Cond"/>
                <w:b/>
                <w:bCs/>
              </w:rPr>
            </w:pPr>
          </w:p>
        </w:tc>
      </w:tr>
    </w:tbl>
    <w:p w14:paraId="4E373F1A" w14:textId="387CB2B2" w:rsidR="00780735" w:rsidRDefault="00780735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4B5" w:rsidRPr="007D6D59" w14:paraId="2DE71F80" w14:textId="77777777" w:rsidTr="00FA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43FD75C9" w14:textId="77777777" w:rsidR="006974B5" w:rsidRDefault="00780735" w:rsidP="00B15B17">
            <w:pPr>
              <w:pStyle w:val="Paragrafoelenco"/>
              <w:numPr>
                <w:ilvl w:val="0"/>
                <w:numId w:val="8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>
              <w:rPr>
                <w:rFonts w:ascii="Arial Nova Cond" w:hAnsi="Arial Nova Cond"/>
                <w:color w:val="595959" w:themeColor="text1" w:themeTint="A6"/>
              </w:rPr>
              <w:t>PIANO DEI COSTI</w:t>
            </w:r>
          </w:p>
          <w:p w14:paraId="156DBC8D" w14:textId="1C5E6212" w:rsidR="00780735" w:rsidRPr="007D6D59" w:rsidRDefault="00780735" w:rsidP="00FA23CA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780735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Viene richiesto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 nelle tabelle riportante in calce </w:t>
            </w:r>
            <w:r w:rsidRPr="00780735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il </w:t>
            </w:r>
            <w:r w:rsidRPr="00780735">
              <w:rPr>
                <w:rFonts w:ascii="Arial Nova Cond" w:hAnsi="Arial Nova Cond"/>
                <w:i/>
                <w:iCs/>
                <w:color w:val="595959" w:themeColor="text1" w:themeTint="A6"/>
              </w:rPr>
              <w:t>dettaglio del piano dei costi per ciascuna delle attività progettuali previste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 e già indicate alla sezione “Piano operativo di dettaglio”</w:t>
            </w:r>
            <w:r w:rsidR="00FA23CA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 (in tabella 1 vanno eventualmente inserite le righe necessarie per comprendere il nr di Azioni previste)</w:t>
            </w:r>
            <w:r w:rsidRPr="00780735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.</w:t>
            </w:r>
            <w:r w:rsidR="00FA23CA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br/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È </w:t>
            </w:r>
            <w:r w:rsidRPr="00780735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possibile poi corredare 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le indicazioni inserite in tabella con un</w:t>
            </w:r>
            <w:r w:rsidRPr="00780735"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>a sintetica relazione descrittiva al fine di meglio argomentare la composizione del budget di progetto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  <w:t xml:space="preserve"> e facilitarne la valutazione di coerenza e congruenza.</w:t>
            </w:r>
          </w:p>
        </w:tc>
      </w:tr>
      <w:tr w:rsidR="006974B5" w:rsidRPr="00341357" w14:paraId="32C8B436" w14:textId="77777777" w:rsidTr="005B4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CD5B3AE" w14:textId="77777777" w:rsidR="00E51C38" w:rsidRPr="00341357" w:rsidRDefault="00E51C38" w:rsidP="006939A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61AC8720" w14:textId="2A634187" w:rsidR="00780735" w:rsidRPr="00341357" w:rsidRDefault="00780735" w:rsidP="006939A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29B2D869" w14:textId="646CA59E" w:rsidR="006C7D0D" w:rsidRDefault="006C7D0D" w:rsidP="00B20C48">
      <w:pPr>
        <w:spacing w:after="0"/>
        <w:jc w:val="center"/>
        <w:rPr>
          <w:rFonts w:ascii="Arial Nova Cond" w:hAnsi="Arial Nova Cond"/>
          <w:b/>
          <w:bCs/>
        </w:rPr>
      </w:pPr>
    </w:p>
    <w:p w14:paraId="371A7DC8" w14:textId="0E584444" w:rsidR="00A264F9" w:rsidRDefault="00A264F9" w:rsidP="00B20C48">
      <w:pPr>
        <w:spacing w:after="0"/>
        <w:jc w:val="center"/>
        <w:rPr>
          <w:rFonts w:ascii="Arial Nova Cond" w:hAnsi="Arial Nova Cond"/>
          <w:b/>
          <w:bCs/>
        </w:rPr>
      </w:pPr>
    </w:p>
    <w:p w14:paraId="6B3F99AD" w14:textId="77777777" w:rsidR="00A264F9" w:rsidRDefault="00A264F9" w:rsidP="00B20C48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Grigliatabella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FA23CA" w:rsidRPr="00780735" w14:paraId="6FDC5207" w14:textId="77777777" w:rsidTr="00FA3601">
        <w:trPr>
          <w:trHeight w:val="411"/>
          <w:jc w:val="center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4E17531D" w14:textId="6B36D2DA" w:rsidR="00FA23CA" w:rsidRPr="00780735" w:rsidRDefault="00FA23CA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TABELLA 1 - COSTI PER SINGOLA AZIONE PROGETTUALE PREVISTA</w:t>
            </w:r>
          </w:p>
        </w:tc>
      </w:tr>
      <w:tr w:rsidR="00780735" w:rsidRPr="00780735" w14:paraId="53BA8505" w14:textId="77777777" w:rsidTr="00FA3601">
        <w:trPr>
          <w:trHeight w:val="411"/>
          <w:jc w:val="center"/>
        </w:trPr>
        <w:tc>
          <w:tcPr>
            <w:tcW w:w="375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46942E27" w14:textId="77777777" w:rsidR="00780735" w:rsidRPr="00780735" w:rsidRDefault="00780735">
            <w:pPr>
              <w:jc w:val="both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Titolo Azione 1</w:t>
            </w:r>
          </w:p>
        </w:tc>
        <w:tc>
          <w:tcPr>
            <w:tcW w:w="204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3DBB5CB1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Importo €</w:t>
            </w:r>
          </w:p>
        </w:tc>
        <w:tc>
          <w:tcPr>
            <w:tcW w:w="192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57DFD9ED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 xml:space="preserve">Cofinanziamento </w:t>
            </w:r>
          </w:p>
        </w:tc>
        <w:tc>
          <w:tcPr>
            <w:tcW w:w="192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41B83AF4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Contributo richiesto</w:t>
            </w:r>
          </w:p>
        </w:tc>
      </w:tr>
      <w:tr w:rsidR="00780735" w:rsidRPr="00780735" w14:paraId="688F5248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58DFD9D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Beni strumentali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473FFC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6E791D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29542E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4B94FFF8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D5491BC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Personale dipendente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67C3A0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87AEF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210A4C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7AD4739A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E2C9853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Prestazioni professionali di terzi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DC69B6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D068D9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7531EE0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7C97CF2E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363E14B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Spese di comunicazione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C6C7F2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F1769E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604DDD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35319B37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6F404E1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Materiale di consumo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6C1E9B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DEE53E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20D598F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7656F6F9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B1C65C5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Altri oneri (specificare)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7919C6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E874A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F8EADC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0E4346C0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14DB4BC" w14:textId="77777777" w:rsidR="00780735" w:rsidRPr="00780735" w:rsidRDefault="00780735">
            <w:pPr>
              <w:jc w:val="both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Sub Totale Azione 1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1B3098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23F5B6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9618D3" w14:textId="77777777" w:rsidR="00780735" w:rsidRPr="00341357" w:rsidRDefault="00780735" w:rsidP="00341357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5B7400DD" w14:textId="77777777" w:rsidTr="00FA3601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45FDDD09" w14:textId="77777777" w:rsidR="00780735" w:rsidRPr="00780735" w:rsidRDefault="00780735">
            <w:pPr>
              <w:jc w:val="both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Titolo Azione 2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7157F55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4EC2AA48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BE4D5" w:themeFill="accent2" w:themeFillTint="33"/>
            <w:vAlign w:val="center"/>
          </w:tcPr>
          <w:p w14:paraId="1D0B7429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</w:p>
        </w:tc>
      </w:tr>
      <w:tr w:rsidR="00780735" w:rsidRPr="00780735" w14:paraId="549C0B6A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C52126D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Beni strumentali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99A7E7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CB2D9E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5A20B66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33545643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16EC6AA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Personale dipendente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C8237B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05D03E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812C675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18C99C16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57E276D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Prestazioni professionali di terzi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BB4755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AC4D57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71FC4B0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2E352CCA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975AD1F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Spese di comunicazione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7F296D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64DFA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E63969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42101D02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9040B56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Materiale di consumo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3C6CC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5E50C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94EE0BA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48BD8C9C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F359C9B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Altri oneri (specificare)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5E011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1CC76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17D8E02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0000AE26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AC82B1E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Sub Totale Azione 2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2AF929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A57CD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B47531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3B4E3454" w14:textId="77777777" w:rsidTr="00FA3601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35259703" w14:textId="77777777" w:rsidR="00780735" w:rsidRPr="00780735" w:rsidRDefault="00780735">
            <w:pPr>
              <w:jc w:val="both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Titolo Azione 3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E1F1233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90A1A6E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BE4D5" w:themeFill="accent2" w:themeFillTint="33"/>
            <w:vAlign w:val="center"/>
          </w:tcPr>
          <w:p w14:paraId="63A490A7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</w:rPr>
            </w:pPr>
          </w:p>
        </w:tc>
      </w:tr>
      <w:tr w:rsidR="00780735" w:rsidRPr="00780735" w14:paraId="1719A996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23A564E" w14:textId="77777777" w:rsidR="00780735" w:rsidRPr="00780735" w:rsidRDefault="00780735">
            <w:pPr>
              <w:jc w:val="both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</w:rPr>
              <w:t>Beni strumentali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DB55E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F3B87B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3F91EA6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722B5178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E8BACD1" w14:textId="77777777" w:rsidR="00780735" w:rsidRPr="00780735" w:rsidRDefault="00780735">
            <w:pPr>
              <w:jc w:val="both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</w:rPr>
              <w:t>Personale dipendente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71B926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D8BDE0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DF8F067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0425B04A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2E14F53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Prestazioni professionali di terzi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ACD7D4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E0AE18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83A389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0B203B3C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4E8C18D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Spese di comunicazione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620AD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30809C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6C2D2DD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560F0B20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E8D2331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Materiale di consumo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8C0A0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6AB3A6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7AA4B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633E7A51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A2ABF5E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Altri oneri (specificare)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FC2C79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43080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98E2B7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62FE8BF9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EE76EBB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Sub Totale Azione 3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8FFF0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38B77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E43CD5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15C73A67" w14:textId="77777777" w:rsidTr="00FA23CA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A4CAC11" w14:textId="77777777" w:rsidR="00780735" w:rsidRPr="00780735" w:rsidRDefault="00780735">
            <w:pPr>
              <w:jc w:val="both"/>
              <w:rPr>
                <w:rFonts w:ascii="Arial Narrow" w:hAnsi="Arial Narrow" w:cstheme="majorHAnsi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A71F57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E3E381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19B8197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</w:tbl>
    <w:p w14:paraId="6FF5A319" w14:textId="77777777" w:rsidR="00780735" w:rsidRPr="00780735" w:rsidRDefault="00780735" w:rsidP="00780735">
      <w:pPr>
        <w:spacing w:after="0"/>
        <w:jc w:val="both"/>
        <w:rPr>
          <w:rFonts w:ascii="Arial Narrow" w:hAnsi="Arial Narrow" w:cstheme="majorHAnsi"/>
          <w:b/>
          <w:bCs/>
        </w:rPr>
      </w:pPr>
    </w:p>
    <w:tbl>
      <w:tblPr>
        <w:tblStyle w:val="Grigliatabella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1688"/>
        <w:gridCol w:w="1701"/>
        <w:gridCol w:w="1477"/>
        <w:gridCol w:w="1653"/>
      </w:tblGrid>
      <w:tr w:rsidR="00FA23CA" w:rsidRPr="00780735" w14:paraId="1C14C8E7" w14:textId="77777777" w:rsidTr="00FA3601">
        <w:trPr>
          <w:trHeight w:val="411"/>
          <w:jc w:val="center"/>
        </w:trPr>
        <w:tc>
          <w:tcPr>
            <w:tcW w:w="9638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4BD19B8" w14:textId="192BF6FC" w:rsidR="00FA23CA" w:rsidRDefault="00727ED9" w:rsidP="00FA23CA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 xml:space="preserve">TABELLA 2 - </w:t>
            </w:r>
            <w:r w:rsidR="00FA23CA" w:rsidRPr="00780735">
              <w:rPr>
                <w:rFonts w:ascii="Arial Narrow" w:hAnsi="Arial Narrow" w:cstheme="majorHAnsi"/>
                <w:b/>
                <w:bCs/>
              </w:rPr>
              <w:t>DETTAGLIO DEI COSTI DEL PERSONALE E/O DELLE PRESTAZIONI PROFESSIONALI</w:t>
            </w:r>
          </w:p>
          <w:p w14:paraId="7BCDAA8C" w14:textId="77777777" w:rsidR="00FA23CA" w:rsidRPr="00780735" w:rsidRDefault="00FA23CA" w:rsidP="00FA23CA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</w:p>
        </w:tc>
      </w:tr>
      <w:tr w:rsidR="00780735" w:rsidRPr="00780735" w14:paraId="15AC8A50" w14:textId="77777777" w:rsidTr="00FA3601">
        <w:trPr>
          <w:trHeight w:val="411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15BC82CC" w14:textId="77777777" w:rsidR="00780735" w:rsidRPr="00780735" w:rsidRDefault="00780735">
            <w:pPr>
              <w:jc w:val="both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 xml:space="preserve">Personale dipendete strutturato </w:t>
            </w:r>
            <w:r w:rsidRPr="00780735">
              <w:rPr>
                <w:rFonts w:ascii="Arial Narrow" w:hAnsi="Arial Narrow" w:cstheme="majorHAnsi"/>
                <w:b/>
                <w:bCs/>
              </w:rPr>
              <w:br/>
              <w:t>(per personale amministrativo max 10% del costo totale di progetto)</w:t>
            </w:r>
          </w:p>
        </w:tc>
        <w:tc>
          <w:tcPr>
            <w:tcW w:w="168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7BF293BD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Nr ore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241AAC61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Costo orario</w:t>
            </w:r>
          </w:p>
        </w:tc>
        <w:tc>
          <w:tcPr>
            <w:tcW w:w="147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2E53BC50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Costo totale</w:t>
            </w:r>
          </w:p>
        </w:tc>
        <w:tc>
          <w:tcPr>
            <w:tcW w:w="165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5D6C0FF1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Ente capofila/Partner</w:t>
            </w:r>
          </w:p>
        </w:tc>
      </w:tr>
      <w:tr w:rsidR="00780735" w:rsidRPr="00780735" w14:paraId="03234198" w14:textId="77777777" w:rsidTr="00FA23CA">
        <w:trPr>
          <w:trHeight w:val="418"/>
          <w:jc w:val="center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742D8E9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lastRenderedPageBreak/>
              <w:t>qualifica</w:t>
            </w:r>
          </w:p>
        </w:tc>
        <w:tc>
          <w:tcPr>
            <w:tcW w:w="1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881EC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12E5EE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BC9A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A44F978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64F31F59" w14:textId="77777777" w:rsidTr="00FA23CA">
        <w:trPr>
          <w:trHeight w:val="423"/>
          <w:jc w:val="center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A1E0209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qualifica</w:t>
            </w:r>
          </w:p>
        </w:tc>
        <w:tc>
          <w:tcPr>
            <w:tcW w:w="1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40F773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61CAFE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B578C6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E6F935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7DB3C717" w14:textId="77777777" w:rsidTr="00FA3601">
        <w:trPr>
          <w:trHeight w:val="423"/>
          <w:jc w:val="center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5E0682E8" w14:textId="32208ADC" w:rsidR="00780735" w:rsidRPr="00780735" w:rsidRDefault="00780735">
            <w:pPr>
              <w:jc w:val="both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Prestazioni professionali di terzi</w:t>
            </w:r>
            <w:r w:rsidR="00FA23CA">
              <w:rPr>
                <w:rFonts w:ascii="Arial Narrow" w:hAnsi="Arial Narrow" w:cstheme="majorHAnsi"/>
                <w:b/>
                <w:bCs/>
              </w:rPr>
              <w:t xml:space="preserve"> (max 30% del costo complessivo di progetto)</w:t>
            </w:r>
          </w:p>
        </w:tc>
        <w:tc>
          <w:tcPr>
            <w:tcW w:w="1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3AD8D580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Nr ore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2B835376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Costo orario</w:t>
            </w:r>
          </w:p>
        </w:tc>
        <w:tc>
          <w:tcPr>
            <w:tcW w:w="1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6825A60A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Costo totale</w:t>
            </w:r>
          </w:p>
        </w:tc>
        <w:tc>
          <w:tcPr>
            <w:tcW w:w="1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075FB51D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Ente capofila/Partner</w:t>
            </w:r>
          </w:p>
        </w:tc>
      </w:tr>
      <w:tr w:rsidR="00780735" w:rsidRPr="00780735" w14:paraId="7E0958E8" w14:textId="77777777" w:rsidTr="00FA23CA">
        <w:trPr>
          <w:trHeight w:val="423"/>
          <w:jc w:val="center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4E9A7FA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qualifica</w:t>
            </w:r>
          </w:p>
        </w:tc>
        <w:tc>
          <w:tcPr>
            <w:tcW w:w="1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DE0DF1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C9B496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21B6C1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C6D0943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14E347CB" w14:textId="77777777" w:rsidTr="00FA23CA">
        <w:trPr>
          <w:trHeight w:val="423"/>
          <w:jc w:val="center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07CD4B1B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qualifica</w:t>
            </w:r>
          </w:p>
        </w:tc>
        <w:tc>
          <w:tcPr>
            <w:tcW w:w="1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9C707B9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38037E6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8ED376A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F73B492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</w:tbl>
    <w:p w14:paraId="6E45E8DF" w14:textId="77777777" w:rsidR="00780735" w:rsidRPr="00780735" w:rsidRDefault="00780735" w:rsidP="00780735">
      <w:pPr>
        <w:spacing w:after="0"/>
        <w:jc w:val="both"/>
        <w:rPr>
          <w:rFonts w:ascii="Arial Narrow" w:hAnsi="Arial Narrow" w:cstheme="majorHAnsi"/>
          <w:i/>
          <w:iCs/>
        </w:rPr>
      </w:pPr>
    </w:p>
    <w:p w14:paraId="0B03A0B6" w14:textId="11E7C511" w:rsidR="00780735" w:rsidRPr="00780735" w:rsidRDefault="00780735" w:rsidP="00780735">
      <w:pPr>
        <w:spacing w:after="0"/>
        <w:jc w:val="both"/>
        <w:rPr>
          <w:rFonts w:ascii="Arial Narrow" w:hAnsi="Arial Narrow" w:cstheme="majorHAnsi"/>
          <w:b/>
          <w:bCs/>
        </w:rPr>
      </w:pPr>
    </w:p>
    <w:tbl>
      <w:tblPr>
        <w:tblStyle w:val="Grigliatabella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727ED9" w:rsidRPr="00780735" w14:paraId="6024D348" w14:textId="77777777" w:rsidTr="00FA3601">
        <w:trPr>
          <w:trHeight w:val="411"/>
          <w:jc w:val="center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35006E1" w14:textId="57B610DC" w:rsidR="00727ED9" w:rsidRPr="00780735" w:rsidRDefault="00727ED9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 xml:space="preserve">TABELLA 3 - </w:t>
            </w:r>
            <w:r w:rsidRPr="00780735">
              <w:rPr>
                <w:rFonts w:ascii="Arial Narrow" w:hAnsi="Arial Narrow" w:cstheme="majorHAnsi"/>
                <w:b/>
                <w:bCs/>
              </w:rPr>
              <w:t>SCHEMA DI SINTESI PER PARTNER OPERATIVO COINVOLTO</w:t>
            </w:r>
          </w:p>
        </w:tc>
      </w:tr>
      <w:tr w:rsidR="00780735" w:rsidRPr="00780735" w14:paraId="331CB508" w14:textId="77777777" w:rsidTr="00FA3601">
        <w:trPr>
          <w:trHeight w:val="411"/>
          <w:jc w:val="center"/>
        </w:trPr>
        <w:tc>
          <w:tcPr>
            <w:tcW w:w="375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25391699" w14:textId="77777777" w:rsidR="00780735" w:rsidRPr="00780735" w:rsidRDefault="00780735">
            <w:pPr>
              <w:jc w:val="both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Piano Costi complessivo</w:t>
            </w:r>
          </w:p>
        </w:tc>
        <w:tc>
          <w:tcPr>
            <w:tcW w:w="204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1A24B311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Importo €</w:t>
            </w:r>
          </w:p>
        </w:tc>
        <w:tc>
          <w:tcPr>
            <w:tcW w:w="192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  <w:hideMark/>
          </w:tcPr>
          <w:p w14:paraId="0CF65198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 xml:space="preserve">Cofinanziamento </w:t>
            </w:r>
          </w:p>
        </w:tc>
        <w:tc>
          <w:tcPr>
            <w:tcW w:w="192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60A4F375" w14:textId="77777777" w:rsidR="00780735" w:rsidRPr="00780735" w:rsidRDefault="00780735">
            <w:pPr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Contributo richiesto</w:t>
            </w:r>
          </w:p>
        </w:tc>
      </w:tr>
      <w:tr w:rsidR="00780735" w:rsidRPr="00780735" w14:paraId="39A88AC5" w14:textId="77777777" w:rsidTr="00727ED9">
        <w:trPr>
          <w:trHeight w:val="418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F59D277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Ente Capofila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EC01E9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122A06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3E314FB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2ABD31D0" w14:textId="77777777" w:rsidTr="00727ED9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1E07A24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>Partner 1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BA70FF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8DD022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769EF6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64C2CA57" w14:textId="77777777" w:rsidTr="00727ED9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72CC85D" w14:textId="77777777" w:rsidR="00780735" w:rsidRPr="00780735" w:rsidRDefault="00780735">
            <w:pPr>
              <w:jc w:val="both"/>
              <w:rPr>
                <w:rFonts w:ascii="Arial Narrow" w:hAnsi="Arial Narrow" w:cstheme="majorHAnsi"/>
              </w:rPr>
            </w:pPr>
            <w:r w:rsidRPr="00780735">
              <w:rPr>
                <w:rFonts w:ascii="Arial Narrow" w:hAnsi="Arial Narrow" w:cstheme="majorHAnsi"/>
              </w:rPr>
              <w:t xml:space="preserve">Partner 2 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0F5C6B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595D66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360D470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  <w:tr w:rsidR="00780735" w:rsidRPr="00780735" w14:paraId="4431E881" w14:textId="77777777" w:rsidTr="00727ED9">
        <w:trPr>
          <w:trHeight w:val="423"/>
          <w:jc w:val="center"/>
        </w:trPr>
        <w:tc>
          <w:tcPr>
            <w:tcW w:w="375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FD95CF9" w14:textId="77777777" w:rsidR="00780735" w:rsidRPr="00780735" w:rsidRDefault="00780735">
            <w:pPr>
              <w:jc w:val="both"/>
              <w:rPr>
                <w:rFonts w:ascii="Arial Narrow" w:hAnsi="Arial Narrow" w:cstheme="majorHAnsi"/>
                <w:b/>
                <w:bCs/>
              </w:rPr>
            </w:pPr>
            <w:r w:rsidRPr="00780735">
              <w:rPr>
                <w:rFonts w:ascii="Arial Narrow" w:hAnsi="Arial Narrow" w:cstheme="majorHAnsi"/>
                <w:b/>
                <w:bCs/>
              </w:rPr>
              <w:t>Totale Costi</w:t>
            </w:r>
          </w:p>
        </w:tc>
        <w:tc>
          <w:tcPr>
            <w:tcW w:w="2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0D08F7A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C1D1F0E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43D0692" w14:textId="77777777" w:rsidR="00780735" w:rsidRPr="00341357" w:rsidRDefault="00780735">
            <w:pPr>
              <w:jc w:val="center"/>
              <w:rPr>
                <w:rFonts w:ascii="Arial Nova Cond" w:hAnsi="Arial Nova Cond"/>
                <w:b/>
                <w:bCs/>
              </w:rPr>
            </w:pPr>
          </w:p>
        </w:tc>
      </w:tr>
    </w:tbl>
    <w:p w14:paraId="49B1720E" w14:textId="77777777" w:rsidR="00780735" w:rsidRPr="00780735" w:rsidRDefault="00780735" w:rsidP="00780735">
      <w:pPr>
        <w:spacing w:after="0"/>
        <w:rPr>
          <w:rFonts w:ascii="Arial Narrow" w:hAnsi="Arial Narrow" w:cstheme="majorHAnsi"/>
        </w:rPr>
      </w:pPr>
    </w:p>
    <w:sectPr w:rsidR="00780735" w:rsidRPr="00780735" w:rsidSect="0079000E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F863" w14:textId="77777777" w:rsidR="00FB7730" w:rsidRDefault="00FB7730" w:rsidP="00710ACE">
      <w:pPr>
        <w:spacing w:after="0" w:line="240" w:lineRule="auto"/>
      </w:pPr>
      <w:r>
        <w:separator/>
      </w:r>
    </w:p>
  </w:endnote>
  <w:endnote w:type="continuationSeparator" w:id="0">
    <w:p w14:paraId="7B218979" w14:textId="77777777" w:rsidR="00FB7730" w:rsidRDefault="00FB7730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2A66" w14:textId="77777777" w:rsidR="00FB7730" w:rsidRDefault="00FB7730" w:rsidP="00710ACE">
      <w:pPr>
        <w:spacing w:after="0" w:line="240" w:lineRule="auto"/>
      </w:pPr>
      <w:r>
        <w:separator/>
      </w:r>
    </w:p>
  </w:footnote>
  <w:footnote w:type="continuationSeparator" w:id="0">
    <w:p w14:paraId="2FA98DA0" w14:textId="77777777" w:rsidR="00FB7730" w:rsidRDefault="00FB7730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A2EC" w14:textId="1267A772" w:rsidR="00710ACE" w:rsidRDefault="00710ACE" w:rsidP="00710ACE">
    <w:pPr>
      <w:rPr>
        <w:rFonts w:ascii="Arial Nova Cond" w:hAnsi="Arial Nova Cond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A1B03" wp14:editId="60EF2EE5">
          <wp:simplePos x="0" y="0"/>
          <wp:positionH relativeFrom="column">
            <wp:posOffset>70485</wp:posOffset>
          </wp:positionH>
          <wp:positionV relativeFrom="paragraph">
            <wp:posOffset>-49530</wp:posOffset>
          </wp:positionV>
          <wp:extent cx="1407400" cy="389890"/>
          <wp:effectExtent l="0" t="0" r="2540" b="0"/>
          <wp:wrapNone/>
          <wp:docPr id="6" name="Immagine 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4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 Nova Cond" w:hAnsi="Arial Nova Cond"/>
      </w:rPr>
      <w:t xml:space="preserve">Bando </w:t>
    </w:r>
    <w:r w:rsidR="00C34638">
      <w:rPr>
        <w:rFonts w:ascii="Arial Nova Cond" w:hAnsi="Arial Nova Cond"/>
      </w:rPr>
      <w:t xml:space="preserve">NUOVO SVILUPPO </w:t>
    </w:r>
    <w:r w:rsidR="00506366">
      <w:rPr>
        <w:rFonts w:ascii="Arial Nova Cond" w:hAnsi="Arial Nova Cond"/>
      </w:rPr>
      <w:t>2022</w:t>
    </w:r>
    <w:r>
      <w:rPr>
        <w:rFonts w:ascii="Arial Nova Cond" w:hAnsi="Arial Nova Cond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F57C3"/>
    <w:multiLevelType w:val="multilevel"/>
    <w:tmpl w:val="97FC1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A0383D"/>
    <w:multiLevelType w:val="hybridMultilevel"/>
    <w:tmpl w:val="206ADC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496F28"/>
    <w:multiLevelType w:val="hybridMultilevel"/>
    <w:tmpl w:val="246C8B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371D9"/>
    <w:multiLevelType w:val="hybridMultilevel"/>
    <w:tmpl w:val="AF90D7BE"/>
    <w:lvl w:ilvl="0" w:tplc="1F4E5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2"/>
  </w:num>
  <w:num w:numId="2" w16cid:durableId="1260793840">
    <w:abstractNumId w:val="3"/>
  </w:num>
  <w:num w:numId="3" w16cid:durableId="1664039821">
    <w:abstractNumId w:val="0"/>
  </w:num>
  <w:num w:numId="4" w16cid:durableId="455948322">
    <w:abstractNumId w:val="7"/>
  </w:num>
  <w:num w:numId="5" w16cid:durableId="964510468">
    <w:abstractNumId w:val="1"/>
  </w:num>
  <w:num w:numId="6" w16cid:durableId="2111777969">
    <w:abstractNumId w:val="4"/>
  </w:num>
  <w:num w:numId="7" w16cid:durableId="2075469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311861">
    <w:abstractNumId w:val="5"/>
  </w:num>
  <w:num w:numId="9" w16cid:durableId="77337502">
    <w:abstractNumId w:val="6"/>
  </w:num>
  <w:num w:numId="10" w16cid:durableId="694355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569B4"/>
    <w:rsid w:val="0006479B"/>
    <w:rsid w:val="000721F4"/>
    <w:rsid w:val="000C0155"/>
    <w:rsid w:val="000D3AFF"/>
    <w:rsid w:val="000E42FB"/>
    <w:rsid w:val="0010736B"/>
    <w:rsid w:val="001346F4"/>
    <w:rsid w:val="001422B3"/>
    <w:rsid w:val="001447F5"/>
    <w:rsid w:val="00197C78"/>
    <w:rsid w:val="001B0851"/>
    <w:rsid w:val="001B7A5F"/>
    <w:rsid w:val="001E1E1F"/>
    <w:rsid w:val="001F0C94"/>
    <w:rsid w:val="00213404"/>
    <w:rsid w:val="0024429B"/>
    <w:rsid w:val="00244DE5"/>
    <w:rsid w:val="00263E4F"/>
    <w:rsid w:val="00265DA0"/>
    <w:rsid w:val="00276280"/>
    <w:rsid w:val="00283813"/>
    <w:rsid w:val="0029539E"/>
    <w:rsid w:val="002C0A02"/>
    <w:rsid w:val="002E1D16"/>
    <w:rsid w:val="002E7236"/>
    <w:rsid w:val="002F7692"/>
    <w:rsid w:val="00341357"/>
    <w:rsid w:val="003475D4"/>
    <w:rsid w:val="00356E18"/>
    <w:rsid w:val="003753DA"/>
    <w:rsid w:val="0038231E"/>
    <w:rsid w:val="00382D55"/>
    <w:rsid w:val="003B13CD"/>
    <w:rsid w:val="003E1A6F"/>
    <w:rsid w:val="00413BDF"/>
    <w:rsid w:val="004318B5"/>
    <w:rsid w:val="004529E6"/>
    <w:rsid w:val="00457FE0"/>
    <w:rsid w:val="00465429"/>
    <w:rsid w:val="004F7D2B"/>
    <w:rsid w:val="00506366"/>
    <w:rsid w:val="00512BCE"/>
    <w:rsid w:val="0051330A"/>
    <w:rsid w:val="0054194F"/>
    <w:rsid w:val="00547149"/>
    <w:rsid w:val="0055219E"/>
    <w:rsid w:val="00560C24"/>
    <w:rsid w:val="00562C02"/>
    <w:rsid w:val="0056630C"/>
    <w:rsid w:val="00586D10"/>
    <w:rsid w:val="005A3B3A"/>
    <w:rsid w:val="005A595A"/>
    <w:rsid w:val="005B4EE7"/>
    <w:rsid w:val="005E48CF"/>
    <w:rsid w:val="00607087"/>
    <w:rsid w:val="006221B2"/>
    <w:rsid w:val="00633578"/>
    <w:rsid w:val="0064571D"/>
    <w:rsid w:val="00657A2B"/>
    <w:rsid w:val="00672143"/>
    <w:rsid w:val="006819C1"/>
    <w:rsid w:val="006939AE"/>
    <w:rsid w:val="00693E99"/>
    <w:rsid w:val="006974B5"/>
    <w:rsid w:val="0069752A"/>
    <w:rsid w:val="006978F8"/>
    <w:rsid w:val="006C1DF1"/>
    <w:rsid w:val="006C7D0D"/>
    <w:rsid w:val="006D4E2B"/>
    <w:rsid w:val="006E3133"/>
    <w:rsid w:val="006E364C"/>
    <w:rsid w:val="006F7111"/>
    <w:rsid w:val="00701EFB"/>
    <w:rsid w:val="00710ACE"/>
    <w:rsid w:val="0071646F"/>
    <w:rsid w:val="00727ED9"/>
    <w:rsid w:val="0076404D"/>
    <w:rsid w:val="00780735"/>
    <w:rsid w:val="0079000E"/>
    <w:rsid w:val="007969B4"/>
    <w:rsid w:val="007A0FB2"/>
    <w:rsid w:val="007A75EB"/>
    <w:rsid w:val="007C18C2"/>
    <w:rsid w:val="007C4E50"/>
    <w:rsid w:val="007D6D59"/>
    <w:rsid w:val="008126DB"/>
    <w:rsid w:val="00850D70"/>
    <w:rsid w:val="00855E32"/>
    <w:rsid w:val="0087119A"/>
    <w:rsid w:val="00875EB9"/>
    <w:rsid w:val="008B3390"/>
    <w:rsid w:val="008C5EBE"/>
    <w:rsid w:val="008D4528"/>
    <w:rsid w:val="008F0730"/>
    <w:rsid w:val="008F15C3"/>
    <w:rsid w:val="00901286"/>
    <w:rsid w:val="00937462"/>
    <w:rsid w:val="00961C49"/>
    <w:rsid w:val="0098268B"/>
    <w:rsid w:val="009855F9"/>
    <w:rsid w:val="009958BF"/>
    <w:rsid w:val="009B4F7F"/>
    <w:rsid w:val="009E6459"/>
    <w:rsid w:val="00A03C9F"/>
    <w:rsid w:val="00A264F9"/>
    <w:rsid w:val="00A7495F"/>
    <w:rsid w:val="00A9504E"/>
    <w:rsid w:val="00A9543A"/>
    <w:rsid w:val="00B110F3"/>
    <w:rsid w:val="00B15B17"/>
    <w:rsid w:val="00B202B1"/>
    <w:rsid w:val="00B20C48"/>
    <w:rsid w:val="00B2561F"/>
    <w:rsid w:val="00B46A98"/>
    <w:rsid w:val="00B5542F"/>
    <w:rsid w:val="00B75CAE"/>
    <w:rsid w:val="00BA4841"/>
    <w:rsid w:val="00BA7CF1"/>
    <w:rsid w:val="00BB2026"/>
    <w:rsid w:val="00BC7E76"/>
    <w:rsid w:val="00BF6C77"/>
    <w:rsid w:val="00C00A4E"/>
    <w:rsid w:val="00C11284"/>
    <w:rsid w:val="00C34638"/>
    <w:rsid w:val="00C36CCE"/>
    <w:rsid w:val="00C56E41"/>
    <w:rsid w:val="00C6689F"/>
    <w:rsid w:val="00C724E2"/>
    <w:rsid w:val="00C775FC"/>
    <w:rsid w:val="00C81027"/>
    <w:rsid w:val="00CC3394"/>
    <w:rsid w:val="00CD3725"/>
    <w:rsid w:val="00D00EDD"/>
    <w:rsid w:val="00D017DA"/>
    <w:rsid w:val="00D101E0"/>
    <w:rsid w:val="00D5055D"/>
    <w:rsid w:val="00D52D5A"/>
    <w:rsid w:val="00D568FA"/>
    <w:rsid w:val="00D643C2"/>
    <w:rsid w:val="00D65E61"/>
    <w:rsid w:val="00DC0CD8"/>
    <w:rsid w:val="00DC10B1"/>
    <w:rsid w:val="00DC748A"/>
    <w:rsid w:val="00DD3369"/>
    <w:rsid w:val="00DE3859"/>
    <w:rsid w:val="00DF5832"/>
    <w:rsid w:val="00DF620E"/>
    <w:rsid w:val="00DF7C05"/>
    <w:rsid w:val="00E038C0"/>
    <w:rsid w:val="00E31F64"/>
    <w:rsid w:val="00E51C38"/>
    <w:rsid w:val="00E610C1"/>
    <w:rsid w:val="00E64306"/>
    <w:rsid w:val="00E8666D"/>
    <w:rsid w:val="00EC2386"/>
    <w:rsid w:val="00ED658D"/>
    <w:rsid w:val="00F07416"/>
    <w:rsid w:val="00F50EAB"/>
    <w:rsid w:val="00FA23CA"/>
    <w:rsid w:val="00FA3601"/>
    <w:rsid w:val="00FB7730"/>
    <w:rsid w:val="00FC381D"/>
    <w:rsid w:val="00F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98</cp:revision>
  <dcterms:created xsi:type="dcterms:W3CDTF">2021-10-29T09:15:00Z</dcterms:created>
  <dcterms:modified xsi:type="dcterms:W3CDTF">2022-06-07T09:21:00Z</dcterms:modified>
</cp:coreProperties>
</file>